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关于柳州职业技术大学2026年春季消防设备更新采购项目(LZPU202</w:t>
      </w:r>
      <w:r>
        <w:rPr>
          <w:rFonts w:hint="eastAsia" w:ascii="宋体" w:hAnsi="宋体" w:eastAsia="宋体" w:cs="宋体"/>
          <w:b/>
          <w:bCs/>
          <w:sz w:val="36"/>
          <w:szCs w:val="36"/>
          <w:lang w:val="en-US" w:eastAsia="zh-CN" w:bidi="ar"/>
        </w:rPr>
        <w:t>6</w:t>
      </w:r>
      <w:r>
        <w:rPr>
          <w:rFonts w:hint="eastAsia" w:ascii="宋体" w:hAnsi="宋体" w:eastAsia="宋体" w:cs="宋体"/>
          <w:b/>
          <w:bCs/>
          <w:sz w:val="36"/>
          <w:szCs w:val="36"/>
          <w:lang w:bidi="ar"/>
        </w:rPr>
        <w:t>-</w:t>
      </w:r>
      <w:r>
        <w:rPr>
          <w:rFonts w:hint="eastAsia" w:ascii="宋体" w:hAnsi="宋体" w:eastAsia="宋体" w:cs="宋体"/>
          <w:b/>
          <w:bCs/>
          <w:sz w:val="36"/>
          <w:szCs w:val="36"/>
          <w:lang w:val="en-US" w:eastAsia="zh-CN" w:bidi="ar"/>
        </w:rPr>
        <w:t>12</w:t>
      </w:r>
      <w:r>
        <w:rPr>
          <w:rFonts w:hint="eastAsia" w:ascii="宋体" w:hAnsi="宋体" w:eastAsia="宋体" w:cs="宋体"/>
          <w:b/>
          <w:bCs/>
          <w:sz w:val="36"/>
          <w:szCs w:val="36"/>
          <w:lang w:bidi="ar"/>
        </w:rPr>
        <w:t>)的结果公告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w:t>
      </w:r>
      <w:r>
        <w:rPr>
          <w:rFonts w:hint="eastAsia" w:asciiTheme="minorEastAsia" w:hAnsiTheme="minorEastAsia"/>
          <w:sz w:val="28"/>
          <w:szCs w:val="28"/>
          <w:lang w:val="en-US" w:eastAsia="zh-CN"/>
        </w:rPr>
        <w:t>6</w:t>
      </w:r>
      <w:r>
        <w:rPr>
          <w:rFonts w:hint="eastAsia" w:asciiTheme="minorEastAsia" w:hAnsiTheme="minorEastAsia"/>
          <w:sz w:val="28"/>
          <w:szCs w:val="28"/>
        </w:rPr>
        <w:t>-</w:t>
      </w:r>
      <w:r>
        <w:rPr>
          <w:rFonts w:hint="eastAsia" w:asciiTheme="minorEastAsia" w:hAnsiTheme="minorEastAsia"/>
          <w:sz w:val="28"/>
          <w:szCs w:val="28"/>
          <w:lang w:val="en-US" w:eastAsia="zh-CN"/>
        </w:rPr>
        <w:t>12</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二、项目名称：2026年春季消防设备更新采购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40B8D485">
      <w:pPr>
        <w:spacing w:line="360" w:lineRule="auto"/>
        <w:rPr>
          <w:rFonts w:asciiTheme="minorEastAsia" w:hAnsiTheme="minorEastAsia"/>
          <w:sz w:val="28"/>
          <w:szCs w:val="28"/>
        </w:rPr>
      </w:pPr>
      <w:r>
        <w:rPr>
          <w:rFonts w:hint="eastAsia" w:asciiTheme="minorEastAsia" w:hAnsiTheme="minorEastAsia"/>
          <w:sz w:val="28"/>
          <w:szCs w:val="28"/>
        </w:rPr>
        <w:t>1.流标结果:  </w:t>
      </w:r>
    </w:p>
    <w:tbl>
      <w:tblPr>
        <w:tblStyle w:val="5"/>
        <w:tblW w:w="5000" w:type="pct"/>
        <w:tblInd w:w="0" w:type="dxa"/>
        <w:tblLayout w:type="autofit"/>
        <w:tblCellMar>
          <w:top w:w="15" w:type="dxa"/>
          <w:left w:w="15" w:type="dxa"/>
          <w:bottom w:w="15" w:type="dxa"/>
          <w:right w:w="15" w:type="dxa"/>
        </w:tblCellMar>
      </w:tblPr>
      <w:tblGrid>
        <w:gridCol w:w="798"/>
        <w:gridCol w:w="4221"/>
        <w:gridCol w:w="3192"/>
        <w:gridCol w:w="1835"/>
      </w:tblGrid>
      <w:tr w14:paraId="5A04BDAE">
        <w:tblPrEx>
          <w:tblCellMar>
            <w:top w:w="15" w:type="dxa"/>
            <w:left w:w="15" w:type="dxa"/>
            <w:bottom w:w="15" w:type="dxa"/>
            <w:right w:w="15" w:type="dxa"/>
          </w:tblCellMar>
        </w:tblPrEx>
        <w:tc>
          <w:tcPr>
            <w:tcW w:w="39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21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58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91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39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1</w:t>
            </w:r>
          </w:p>
        </w:tc>
        <w:tc>
          <w:tcPr>
            <w:tcW w:w="210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hint="eastAsia" w:asciiTheme="minorEastAsia" w:hAnsiTheme="minorEastAsia"/>
                <w:sz w:val="28"/>
                <w:szCs w:val="28"/>
              </w:rPr>
              <w:t>2026年春季消防设备更新采购</w:t>
            </w:r>
          </w:p>
        </w:tc>
        <w:tc>
          <w:tcPr>
            <w:tcW w:w="158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有效报价商不足三家</w:t>
            </w:r>
          </w:p>
        </w:tc>
        <w:tc>
          <w:tcPr>
            <w:tcW w:w="91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sz w:val="28"/>
          <w:szCs w:val="28"/>
          <w:lang w:val="en-US" w:eastAsia="zh-CN"/>
        </w:rPr>
        <w:t>1.采购部门信息  </w:t>
      </w:r>
      <w:r>
        <w:rPr>
          <w:rFonts w:hint="eastAsia" w:asciiTheme="minorEastAsia" w:hAnsiTheme="minorEastAsia"/>
          <w:b/>
          <w:bCs/>
          <w:color w:val="FF0000"/>
          <w:sz w:val="28"/>
          <w:szCs w:val="28"/>
        </w:rPr>
        <w:t xml:space="preserve">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保卫处</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社湾路30号</w:t>
      </w:r>
      <w:r>
        <w:rPr>
          <w:rFonts w:hint="eastAsia" w:asciiTheme="minorEastAsia" w:hAnsiTheme="minorEastAsia"/>
          <w:sz w:val="28"/>
          <w:szCs w:val="28"/>
        </w:rPr>
        <w:t>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联系方式：13768898827</w:t>
      </w:r>
      <w:r>
        <w:rPr>
          <w:rFonts w:hint="eastAsia" w:asciiTheme="minorEastAsia" w:hAnsiTheme="minorEastAsia"/>
          <w:sz w:val="28"/>
          <w:szCs w:val="28"/>
          <w:lang w:val="en-US" w:eastAsia="zh-CN"/>
        </w:rPr>
        <w:t xml:space="preserve">      陆</w:t>
      </w:r>
      <w:r>
        <w:rPr>
          <w:rFonts w:hint="eastAsia" w:asciiTheme="minorEastAsia" w:hAnsiTheme="minorEastAsia"/>
          <w:sz w:val="28"/>
          <w:szCs w:val="28"/>
        </w:rPr>
        <w:t>老师</w:t>
      </w:r>
      <w:bookmarkStart w:id="0" w:name="_GoBack"/>
      <w:bookmarkEnd w:id="0"/>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D463521"/>
    <w:rsid w:val="3C9D4DC1"/>
    <w:rsid w:val="48AD5500"/>
    <w:rsid w:val="5212208C"/>
    <w:rsid w:val="575A3803"/>
    <w:rsid w:val="60A106DA"/>
    <w:rsid w:val="668A3FE0"/>
    <w:rsid w:val="6D252CF3"/>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302</Words>
  <Characters>347</Characters>
  <Lines>3</Lines>
  <Paragraphs>1</Paragraphs>
  <TotalTime>0</TotalTime>
  <ScaleCrop>false</ScaleCrop>
  <LinksUpToDate>false</LinksUpToDate>
  <CharactersWithSpaces>475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2026-05-18T08:23:45Z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